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5C25" w14:textId="77777777" w:rsidR="00362338" w:rsidRPr="00560441" w:rsidRDefault="00362338" w:rsidP="00362338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en-CA"/>
        </w:rPr>
      </w:pPr>
      <w:r w:rsidRPr="00560441">
        <w:rPr>
          <w:rFonts w:ascii="Tahoma" w:eastAsia="Times New Roman" w:hAnsi="Tahoma" w:cs="Tahoma"/>
          <w:b/>
          <w:bCs/>
          <w:sz w:val="24"/>
          <w:szCs w:val="24"/>
          <w:u w:val="single"/>
          <w:lang w:eastAsia="en-CA"/>
        </w:rPr>
        <w:t xml:space="preserve">AUTENTICAÇÃO DE CERTIFICADOS E DIPLOMAS </w:t>
      </w:r>
    </w:p>
    <w:p w14:paraId="38A79D85" w14:textId="77777777" w:rsidR="00362338" w:rsidRPr="00560441" w:rsidRDefault="00362338" w:rsidP="00362338">
      <w:pPr>
        <w:spacing w:after="0" w:line="240" w:lineRule="auto"/>
        <w:ind w:left="768" w:hanging="360"/>
        <w:jc w:val="both"/>
      </w:pPr>
    </w:p>
    <w:p w14:paraId="1152D7E7" w14:textId="77777777" w:rsidR="00362338" w:rsidRPr="00560441" w:rsidRDefault="00362338" w:rsidP="00362338">
      <w:pPr>
        <w:spacing w:after="0" w:line="240" w:lineRule="auto"/>
        <w:ind w:left="768"/>
        <w:jc w:val="both"/>
        <w:rPr>
          <w:rFonts w:eastAsia="Times New Roman" w:cs="Calibri"/>
        </w:rPr>
      </w:pPr>
    </w:p>
    <w:p w14:paraId="32317191" w14:textId="77777777" w:rsidR="00362338" w:rsidRPr="00560441" w:rsidRDefault="00362338" w:rsidP="00362338">
      <w:pPr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560441">
        <w:rPr>
          <w:rFonts w:ascii="Tahoma" w:eastAsia="Times New Roman" w:hAnsi="Tahoma" w:cs="Tahoma"/>
          <w:b/>
          <w:bCs/>
          <w:sz w:val="24"/>
          <w:szCs w:val="24"/>
        </w:rPr>
        <w:t>Sobre a questão da AUTENTICAÇÃO ou de validação de diploma, procedimentos necessários</w:t>
      </w:r>
      <w:r w:rsidRPr="00560441">
        <w:rPr>
          <w:rFonts w:ascii="Tahoma" w:eastAsia="Times New Roman" w:hAnsi="Tahoma" w:cs="Tahoma"/>
          <w:sz w:val="24"/>
          <w:szCs w:val="24"/>
        </w:rPr>
        <w:t>:</w:t>
      </w:r>
    </w:p>
    <w:p w14:paraId="365DB4AF" w14:textId="6C4C898F" w:rsidR="00362338" w:rsidRPr="00560441" w:rsidRDefault="00362338" w:rsidP="00362338">
      <w:pPr>
        <w:spacing w:after="0" w:line="240" w:lineRule="auto"/>
        <w:ind w:left="768"/>
        <w:jc w:val="both"/>
        <w:rPr>
          <w:rFonts w:ascii="Tahoma" w:eastAsia="Times New Roman" w:hAnsi="Tahoma" w:cs="Tahoma"/>
          <w:sz w:val="24"/>
          <w:szCs w:val="24"/>
        </w:rPr>
      </w:pPr>
      <w:r w:rsidRPr="00560441">
        <w:rPr>
          <w:rFonts w:ascii="Tahoma" w:eastAsia="Times New Roman" w:hAnsi="Tahoma" w:cs="Tahoma"/>
          <w:b/>
          <w:bCs/>
          <w:sz w:val="24"/>
          <w:szCs w:val="24"/>
        </w:rPr>
        <w:t xml:space="preserve">  </w:t>
      </w:r>
    </w:p>
    <w:p w14:paraId="2DDE8771" w14:textId="77777777" w:rsidR="00362338" w:rsidRPr="00560441" w:rsidRDefault="00362338" w:rsidP="0036233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560441">
        <w:rPr>
          <w:rFonts w:ascii="Tahoma" w:eastAsia="Times New Roman" w:hAnsi="Tahoma" w:cs="Tahoma"/>
          <w:sz w:val="24"/>
          <w:szCs w:val="24"/>
        </w:rPr>
        <w:t>Após o recebimento na Universidade, deve-se dirigir a um departamento do Ministério da Educação situado em Budapeste ou a um órgão equivalente na sua cidade.</w:t>
      </w:r>
    </w:p>
    <w:p w14:paraId="4CFEC3A1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</w:p>
    <w:p w14:paraId="64A3DF90" w14:textId="77777777" w:rsidR="00362338" w:rsidRPr="00560441" w:rsidRDefault="00362338" w:rsidP="0036233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560441">
        <w:rPr>
          <w:rFonts w:ascii="Tahoma" w:eastAsia="Times New Roman" w:hAnsi="Tahoma" w:cs="Tahoma"/>
          <w:sz w:val="24"/>
          <w:szCs w:val="24"/>
        </w:rPr>
        <w:t xml:space="preserve">Tradução: </w:t>
      </w:r>
    </w:p>
    <w:p w14:paraId="7DC47C9D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560441">
        <w:rPr>
          <w:rFonts w:ascii="Tahoma" w:eastAsia="Times New Roman" w:hAnsi="Tahoma" w:cs="Tahoma"/>
          <w:sz w:val="24"/>
          <w:szCs w:val="24"/>
        </w:rPr>
        <w:t xml:space="preserve">A tradução deve ser feita pelo OFFI (segundo o </w:t>
      </w:r>
      <w:r w:rsidRPr="00560441">
        <w:rPr>
          <w:rFonts w:ascii="Tahoma" w:eastAsia="Times New Roman" w:hAnsi="Tahoma" w:cs="Tahoma"/>
          <w:b/>
          <w:bCs/>
          <w:i/>
          <w:iCs/>
          <w:sz w:val="24"/>
          <w:szCs w:val="24"/>
        </w:rPr>
        <w:t>Department for Consular Affairs and Citizenship Ministry of Foreign Affairs</w:t>
      </w:r>
      <w:r w:rsidRPr="00560441">
        <w:rPr>
          <w:rFonts w:ascii="Tahoma" w:eastAsia="Times New Roman" w:hAnsi="Tahoma" w:cs="Tahoma"/>
          <w:sz w:val="24"/>
          <w:szCs w:val="24"/>
        </w:rPr>
        <w:t xml:space="preserve">, apenas aceita traduções realizadas pelo Gabinete Húngaro de Tradução e Autenticação (OFFI)). Para mais informações: </w:t>
      </w:r>
      <w:r w:rsidRPr="00560441">
        <w:rPr>
          <w:rFonts w:ascii="Tahoma" w:eastAsia="Times New Roman" w:hAnsi="Tahoma" w:cs="Tahoma"/>
          <w:sz w:val="24"/>
          <w:szCs w:val="24"/>
        </w:rPr>
        <w:fldChar w:fldCharType="begin"/>
      </w:r>
      <w:r w:rsidRPr="00560441">
        <w:rPr>
          <w:rFonts w:ascii="Tahoma" w:eastAsia="Times New Roman" w:hAnsi="Tahoma" w:cs="Tahoma"/>
          <w:sz w:val="24"/>
          <w:szCs w:val="24"/>
        </w:rPr>
        <w:instrText>HYPERLINK "https://www.offi.hu/"</w:instrText>
      </w:r>
      <w:r w:rsidRPr="00560441">
        <w:rPr>
          <w:rFonts w:ascii="Tahoma" w:eastAsia="Times New Roman" w:hAnsi="Tahoma" w:cs="Tahoma"/>
          <w:sz w:val="24"/>
          <w:szCs w:val="24"/>
        </w:rPr>
      </w:r>
      <w:r w:rsidRPr="00560441">
        <w:rPr>
          <w:rFonts w:ascii="Tahoma" w:eastAsia="Times New Roman" w:hAnsi="Tahoma" w:cs="Tahoma"/>
          <w:sz w:val="24"/>
          <w:szCs w:val="24"/>
        </w:rPr>
        <w:fldChar w:fldCharType="separate"/>
      </w:r>
      <w:r w:rsidRPr="00560441">
        <w:rPr>
          <w:rFonts w:ascii="Tahoma" w:eastAsia="Times New Roman" w:hAnsi="Tahoma" w:cs="Tahoma"/>
          <w:sz w:val="24"/>
          <w:szCs w:val="24"/>
          <w:u w:val="single"/>
        </w:rPr>
        <w:t>https://www.offi.hu/</w:t>
      </w:r>
      <w:r w:rsidRPr="00560441">
        <w:rPr>
          <w:rFonts w:ascii="Tahoma" w:eastAsia="Times New Roman" w:hAnsi="Tahoma" w:cs="Tahoma"/>
          <w:sz w:val="24"/>
          <w:szCs w:val="24"/>
        </w:rPr>
        <w:fldChar w:fldCharType="end"/>
      </w:r>
      <w:r w:rsidRPr="00560441">
        <w:rPr>
          <w:rFonts w:ascii="Tahoma" w:eastAsia="Times New Roman" w:hAnsi="Tahoma" w:cs="Tahoma"/>
          <w:sz w:val="24"/>
          <w:szCs w:val="24"/>
        </w:rPr>
        <w:t>).</w:t>
      </w:r>
    </w:p>
    <w:p w14:paraId="75ED830D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</w:p>
    <w:p w14:paraId="33C978D8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  <w:r w:rsidRPr="00560441">
        <w:rPr>
          <w:rFonts w:ascii="Tahoma" w:eastAsia="Times New Roman" w:hAnsi="Tahoma" w:cs="Tahoma"/>
          <w:sz w:val="24"/>
          <w:szCs w:val="24"/>
        </w:rPr>
        <w:t xml:space="preserve">Ministério dos Negócios Estrangeiros da Hungria, </w:t>
      </w:r>
      <w:r w:rsidRPr="00560441">
        <w:rPr>
          <w:rFonts w:ascii="Tahoma" w:eastAsia="Times New Roman" w:hAnsi="Tahoma" w:cs="Tahoma"/>
          <w:b/>
          <w:bCs/>
          <w:i/>
          <w:iCs/>
          <w:sz w:val="24"/>
          <w:szCs w:val="24"/>
        </w:rPr>
        <w:t>(Department for Consular Affairs and Citizenship Ministry of Foreign Affairs</w:t>
      </w:r>
      <w:r w:rsidRPr="00560441">
        <w:rPr>
          <w:rFonts w:ascii="Tahoma" w:eastAsia="Times New Roman" w:hAnsi="Tahoma" w:cs="Tahoma"/>
          <w:sz w:val="24"/>
          <w:szCs w:val="24"/>
        </w:rPr>
        <w:t>).</w:t>
      </w:r>
    </w:p>
    <w:p w14:paraId="532DB854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</w:rPr>
      </w:pPr>
    </w:p>
    <w:p w14:paraId="1C0561C2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  <w:lang w:val="en-CA"/>
        </w:rPr>
      </w:pPr>
      <w:r w:rsidRPr="00560441">
        <w:rPr>
          <w:rFonts w:ascii="Tahoma" w:eastAsia="Times New Roman" w:hAnsi="Tahoma" w:cs="Tahoma"/>
          <w:sz w:val="24"/>
          <w:szCs w:val="24"/>
          <w:lang w:val="en-CA"/>
        </w:rPr>
        <w:t xml:space="preserve">Web: </w:t>
      </w:r>
      <w:hyperlink r:id="rId5" w:history="1">
        <w:r w:rsidRPr="00560441">
          <w:rPr>
            <w:rStyle w:val="Hiperhivatkozs"/>
            <w:rFonts w:ascii="Tahoma" w:eastAsia="Times New Roman" w:hAnsi="Tahoma" w:cs="Tahoma"/>
            <w:color w:val="auto"/>
            <w:sz w:val="24"/>
            <w:szCs w:val="24"/>
            <w:lang w:val="en-CA"/>
          </w:rPr>
          <w:t>www.konzinfo.hu</w:t>
        </w:r>
      </w:hyperlink>
    </w:p>
    <w:p w14:paraId="158410E4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  <w:lang w:val="en-CA"/>
        </w:rPr>
      </w:pPr>
      <w:r w:rsidRPr="00560441">
        <w:rPr>
          <w:rFonts w:ascii="Tahoma" w:eastAsia="Times New Roman" w:hAnsi="Tahoma" w:cs="Tahoma"/>
          <w:sz w:val="24"/>
          <w:szCs w:val="24"/>
          <w:lang w:val="en-CA"/>
        </w:rPr>
        <w:t>Mobile: +36 1 458 1002</w:t>
      </w:r>
    </w:p>
    <w:p w14:paraId="0688C443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  <w:lang w:val="en-CA"/>
        </w:rPr>
      </w:pPr>
      <w:r w:rsidRPr="00560441">
        <w:rPr>
          <w:rFonts w:ascii="Tahoma" w:eastAsia="Times New Roman" w:hAnsi="Tahoma" w:cs="Tahoma"/>
          <w:sz w:val="24"/>
          <w:szCs w:val="24"/>
          <w:lang w:val="en-CA"/>
        </w:rPr>
        <w:t xml:space="preserve">Email: </w:t>
      </w:r>
      <w:hyperlink r:id="rId6" w:history="1">
        <w:r w:rsidRPr="00560441">
          <w:rPr>
            <w:rStyle w:val="Hiperhivatkozs"/>
            <w:rFonts w:ascii="Tahoma" w:eastAsia="Times New Roman" w:hAnsi="Tahoma" w:cs="Tahoma"/>
            <w:color w:val="auto"/>
            <w:sz w:val="24"/>
            <w:szCs w:val="24"/>
            <w:lang w:val="en-CA"/>
          </w:rPr>
          <w:t>kkokai@mfa.gov.hu</w:t>
        </w:r>
      </w:hyperlink>
    </w:p>
    <w:p w14:paraId="47DDF21D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  <w:lang w:val="en-GB"/>
        </w:rPr>
      </w:pPr>
      <w:r w:rsidRPr="00560441">
        <w:rPr>
          <w:rFonts w:ascii="Tahoma" w:eastAsia="Times New Roman" w:hAnsi="Tahoma" w:cs="Tahoma"/>
          <w:sz w:val="24"/>
          <w:szCs w:val="24"/>
          <w:lang w:val="en-CA"/>
        </w:rPr>
        <w:t xml:space="preserve">Address:1027 Budapest, Nagy Imre </w:t>
      </w:r>
      <w:proofErr w:type="spellStart"/>
      <w:r w:rsidRPr="00560441">
        <w:rPr>
          <w:rFonts w:ascii="Tahoma" w:eastAsia="Times New Roman" w:hAnsi="Tahoma" w:cs="Tahoma"/>
          <w:sz w:val="24"/>
          <w:szCs w:val="24"/>
          <w:lang w:val="en-CA"/>
        </w:rPr>
        <w:t>tér</w:t>
      </w:r>
      <w:proofErr w:type="spellEnd"/>
      <w:r w:rsidRPr="00560441">
        <w:rPr>
          <w:rFonts w:ascii="Tahoma" w:eastAsia="Times New Roman" w:hAnsi="Tahoma" w:cs="Tahoma"/>
          <w:sz w:val="24"/>
          <w:szCs w:val="24"/>
          <w:lang w:val="en-CA"/>
        </w:rPr>
        <w:t xml:space="preserve"> 4.</w:t>
      </w:r>
    </w:p>
    <w:p w14:paraId="289E3015" w14:textId="77777777" w:rsidR="00362338" w:rsidRPr="00560441" w:rsidRDefault="00362338" w:rsidP="00362338">
      <w:pPr>
        <w:spacing w:after="0" w:line="240" w:lineRule="auto"/>
        <w:ind w:left="720"/>
        <w:jc w:val="both"/>
        <w:rPr>
          <w:rFonts w:ascii="Tahoma" w:eastAsia="Times New Roman" w:hAnsi="Tahoma" w:cs="Tahoma"/>
          <w:sz w:val="24"/>
          <w:szCs w:val="24"/>
          <w:lang w:val="en-GB"/>
        </w:rPr>
      </w:pPr>
    </w:p>
    <w:p w14:paraId="57A75E88" w14:textId="5E82EAEE" w:rsidR="00362338" w:rsidRPr="00560441" w:rsidRDefault="00362338" w:rsidP="00362338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560441">
        <w:rPr>
          <w:rFonts w:ascii="Tahoma" w:eastAsia="Times New Roman" w:hAnsi="Tahoma" w:cs="Tahoma"/>
          <w:sz w:val="24"/>
          <w:szCs w:val="24"/>
        </w:rPr>
        <w:t>Dirigir-se à Embaixada de Angola para autenticação (dar fé conforme o original); o custo por Diploma é actualmente de EUR</w:t>
      </w:r>
      <w:r w:rsidR="00560441">
        <w:rPr>
          <w:rFonts w:ascii="Tahoma" w:eastAsia="Times New Roman" w:hAnsi="Tahoma" w:cs="Tahoma"/>
          <w:sz w:val="24"/>
          <w:szCs w:val="24"/>
        </w:rPr>
        <w:t xml:space="preserve"> </w:t>
      </w:r>
      <w:r w:rsidRPr="00560441">
        <w:rPr>
          <w:rFonts w:ascii="Tahoma" w:eastAsia="Times New Roman" w:hAnsi="Tahoma" w:cs="Tahoma"/>
          <w:sz w:val="24"/>
          <w:szCs w:val="24"/>
        </w:rPr>
        <w:t>25,00 que deve ser depositado directamente na conta da Embaixada, indicada.</w:t>
      </w:r>
    </w:p>
    <w:p w14:paraId="6912132F" w14:textId="77777777" w:rsidR="005930B1" w:rsidRPr="00560441" w:rsidRDefault="005930B1"/>
    <w:p w14:paraId="52957761" w14:textId="77777777" w:rsidR="00362338" w:rsidRPr="00560441" w:rsidRDefault="00362338"/>
    <w:sectPr w:rsidR="00362338" w:rsidRPr="00560441" w:rsidSect="00D85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6F9"/>
    <w:multiLevelType w:val="hybridMultilevel"/>
    <w:tmpl w:val="FE189E58"/>
    <w:lvl w:ilvl="0" w:tplc="A1409E06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48" w:hanging="360"/>
      </w:pPr>
    </w:lvl>
    <w:lvl w:ilvl="2" w:tplc="1009001B" w:tentative="1">
      <w:start w:val="1"/>
      <w:numFmt w:val="lowerRoman"/>
      <w:lvlText w:val="%3."/>
      <w:lvlJc w:val="right"/>
      <w:pPr>
        <w:ind w:left="2568" w:hanging="180"/>
      </w:pPr>
    </w:lvl>
    <w:lvl w:ilvl="3" w:tplc="1009000F" w:tentative="1">
      <w:start w:val="1"/>
      <w:numFmt w:val="decimal"/>
      <w:lvlText w:val="%4."/>
      <w:lvlJc w:val="left"/>
      <w:pPr>
        <w:ind w:left="3288" w:hanging="360"/>
      </w:pPr>
    </w:lvl>
    <w:lvl w:ilvl="4" w:tplc="10090019" w:tentative="1">
      <w:start w:val="1"/>
      <w:numFmt w:val="lowerLetter"/>
      <w:lvlText w:val="%5."/>
      <w:lvlJc w:val="left"/>
      <w:pPr>
        <w:ind w:left="4008" w:hanging="360"/>
      </w:pPr>
    </w:lvl>
    <w:lvl w:ilvl="5" w:tplc="1009001B" w:tentative="1">
      <w:start w:val="1"/>
      <w:numFmt w:val="lowerRoman"/>
      <w:lvlText w:val="%6."/>
      <w:lvlJc w:val="right"/>
      <w:pPr>
        <w:ind w:left="4728" w:hanging="180"/>
      </w:pPr>
    </w:lvl>
    <w:lvl w:ilvl="6" w:tplc="1009000F" w:tentative="1">
      <w:start w:val="1"/>
      <w:numFmt w:val="decimal"/>
      <w:lvlText w:val="%7."/>
      <w:lvlJc w:val="left"/>
      <w:pPr>
        <w:ind w:left="5448" w:hanging="360"/>
      </w:pPr>
    </w:lvl>
    <w:lvl w:ilvl="7" w:tplc="10090019" w:tentative="1">
      <w:start w:val="1"/>
      <w:numFmt w:val="lowerLetter"/>
      <w:lvlText w:val="%8."/>
      <w:lvlJc w:val="left"/>
      <w:pPr>
        <w:ind w:left="6168" w:hanging="360"/>
      </w:pPr>
    </w:lvl>
    <w:lvl w:ilvl="8" w:tplc="10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" w15:restartNumberingAfterBreak="0">
    <w:nsid w:val="0B027F4E"/>
    <w:multiLevelType w:val="hybridMultilevel"/>
    <w:tmpl w:val="35CAF302"/>
    <w:lvl w:ilvl="0" w:tplc="040E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59030103"/>
    <w:multiLevelType w:val="hybridMultilevel"/>
    <w:tmpl w:val="DCD8D9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175666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991512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60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338"/>
    <w:rsid w:val="00362338"/>
    <w:rsid w:val="00560441"/>
    <w:rsid w:val="005930B1"/>
    <w:rsid w:val="007E055F"/>
    <w:rsid w:val="00A75F37"/>
    <w:rsid w:val="00AE7619"/>
    <w:rsid w:val="00D8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8398"/>
  <w15:chartTrackingRefBased/>
  <w15:docId w15:val="{12FCAA89-6405-49DB-954D-B10CBB1D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2338"/>
    <w:rPr>
      <w:rFonts w:ascii="Calibri" w:eastAsia="Calibri" w:hAnsi="Calibri" w:cs="Arial"/>
      <w:kern w:val="2"/>
      <w:lang w:val="pt-PT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62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62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62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62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62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62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62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62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62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62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62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62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6233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6233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6233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6233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6233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6233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62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62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62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62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62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6233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6233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6233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62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6233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6233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uiPriority w:val="99"/>
    <w:unhideWhenUsed/>
    <w:rsid w:val="0036233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kokai@mfa.gov.hu" TargetMode="External"/><Relationship Id="rId5" Type="http://schemas.openxmlformats.org/officeDocument/2006/relationships/hyperlink" Target="http://www.konzinfo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Neto</dc:creator>
  <cp:keywords/>
  <dc:description/>
  <cp:lastModifiedBy>Salvador Neto</cp:lastModifiedBy>
  <cp:revision>2</cp:revision>
  <dcterms:created xsi:type="dcterms:W3CDTF">2026-06-10T12:04:00Z</dcterms:created>
  <dcterms:modified xsi:type="dcterms:W3CDTF">2026-06-10T12:06:00Z</dcterms:modified>
</cp:coreProperties>
</file>